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FB576" w14:textId="77777777" w:rsidR="003034F7" w:rsidRPr="00BF70AD" w:rsidRDefault="003034F7" w:rsidP="008457D3">
      <w:pPr>
        <w:rPr>
          <w:rFonts w:ascii="Verdana" w:hAnsi="Verdana"/>
          <w:sz w:val="24"/>
          <w:szCs w:val="24"/>
        </w:rPr>
      </w:pPr>
    </w:p>
    <w:p w14:paraId="58525FB3" w14:textId="77777777" w:rsidR="003034F7" w:rsidRPr="00BF70AD" w:rsidRDefault="003034F7" w:rsidP="008457D3">
      <w:pPr>
        <w:rPr>
          <w:rFonts w:ascii="Verdana" w:hAnsi="Verdana"/>
          <w:sz w:val="24"/>
          <w:szCs w:val="24"/>
        </w:rPr>
      </w:pPr>
    </w:p>
    <w:p w14:paraId="59E93C00" w14:textId="7B8B9910" w:rsidR="000D6237" w:rsidRPr="00BF70AD" w:rsidRDefault="008B6130" w:rsidP="008457D3">
      <w:pPr>
        <w:rPr>
          <w:rFonts w:ascii="Verdana" w:hAnsi="Verdana"/>
          <w:sz w:val="24"/>
          <w:szCs w:val="24"/>
        </w:rPr>
      </w:pPr>
      <w:r w:rsidRPr="00BF70AD">
        <w:rPr>
          <w:rFonts w:ascii="Verdana" w:hAnsi="Verdana"/>
          <w:sz w:val="24"/>
          <w:szCs w:val="24"/>
        </w:rPr>
        <w:t>Suinteresuotiems viešojo pirkimo dalyviams</w:t>
      </w:r>
      <w:r w:rsidR="000D6237" w:rsidRPr="00BF70AD">
        <w:rPr>
          <w:rFonts w:ascii="Verdana" w:hAnsi="Verdana"/>
          <w:sz w:val="24"/>
          <w:szCs w:val="24"/>
        </w:rPr>
        <w:tab/>
      </w:r>
      <w:r w:rsidR="000D6237" w:rsidRPr="00BF70AD">
        <w:rPr>
          <w:rFonts w:ascii="Verdana" w:hAnsi="Verdana"/>
          <w:sz w:val="24"/>
          <w:szCs w:val="24"/>
        </w:rPr>
        <w:tab/>
      </w:r>
      <w:sdt>
        <w:sdtPr>
          <w:rPr>
            <w:rFonts w:ascii="Verdana" w:hAnsi="Verdana"/>
            <w:sz w:val="24"/>
            <w:szCs w:val="24"/>
          </w:rPr>
          <w:id w:val="-1061715427"/>
          <w:placeholder>
            <w:docPart w:val="DefaultPlaceholder_1082065160"/>
          </w:placeholder>
          <w:date w:fullDate="2022-10-28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BF70AD" w:rsidRPr="00BF70AD">
            <w:rPr>
              <w:rFonts w:ascii="Verdana" w:hAnsi="Verdana"/>
              <w:sz w:val="24"/>
              <w:szCs w:val="24"/>
            </w:rPr>
            <w:t>2022-10-28</w:t>
          </w:r>
        </w:sdtContent>
      </w:sdt>
      <w:r w:rsidR="000D6237" w:rsidRPr="00BF70AD">
        <w:rPr>
          <w:rFonts w:ascii="Verdana" w:hAnsi="Verdana"/>
          <w:sz w:val="24"/>
          <w:szCs w:val="24"/>
        </w:rPr>
        <w:t xml:space="preserve"> Nr. </w:t>
      </w:r>
      <w:r w:rsidR="00D2052B" w:rsidRPr="00BF70AD">
        <w:rPr>
          <w:rFonts w:ascii="Verdana" w:hAnsi="Verdana"/>
          <w:sz w:val="24"/>
          <w:szCs w:val="24"/>
        </w:rPr>
        <w:t>1</w:t>
      </w:r>
    </w:p>
    <w:p w14:paraId="59E93C01" w14:textId="77777777" w:rsidR="00F91101" w:rsidRPr="00BF70AD" w:rsidRDefault="00F91101" w:rsidP="008457D3">
      <w:pPr>
        <w:pStyle w:val="Default"/>
        <w:rPr>
          <w:color w:val="auto"/>
        </w:rPr>
      </w:pPr>
    </w:p>
    <w:p w14:paraId="59E93C02" w14:textId="5B8BA3DB" w:rsidR="00AA0140" w:rsidRPr="00BF70AD" w:rsidRDefault="000D6237" w:rsidP="008457D3">
      <w:pPr>
        <w:pStyle w:val="Default"/>
        <w:rPr>
          <w:color w:val="auto"/>
        </w:rPr>
      </w:pPr>
      <w:r w:rsidRPr="00BF70AD">
        <w:rPr>
          <w:color w:val="auto"/>
        </w:rPr>
        <w:t xml:space="preserve">DĖL </w:t>
      </w:r>
      <w:r w:rsidR="00BF70AD" w:rsidRPr="00BF70AD">
        <w:rPr>
          <w:color w:val="auto"/>
        </w:rPr>
        <w:t>PIRKIMO PROCEDŪRŲ STABDYMO</w:t>
      </w:r>
    </w:p>
    <w:p w14:paraId="59E93C03" w14:textId="77777777" w:rsidR="00AA0140" w:rsidRPr="00BF70AD" w:rsidRDefault="00AA0140" w:rsidP="008457D3">
      <w:pPr>
        <w:pStyle w:val="Default"/>
        <w:rPr>
          <w:color w:val="auto"/>
        </w:rPr>
      </w:pPr>
    </w:p>
    <w:p w14:paraId="7265EABA" w14:textId="5BDED65A" w:rsidR="004E12D3" w:rsidRPr="00BF70AD" w:rsidRDefault="004E12D3" w:rsidP="004E12D3">
      <w:pPr>
        <w:spacing w:after="120"/>
        <w:jc w:val="both"/>
        <w:rPr>
          <w:rFonts w:ascii="Verdana" w:eastAsia="Times New Roman" w:hAnsi="Verdana" w:cs="Times New Roman"/>
          <w:sz w:val="24"/>
          <w:szCs w:val="24"/>
          <w:lang w:eastAsia="lt-LT"/>
        </w:rPr>
      </w:pPr>
    </w:p>
    <w:p w14:paraId="2BAFC5D9" w14:textId="77777777" w:rsidR="00BF70AD" w:rsidRPr="00BF70AD" w:rsidRDefault="00BF70AD" w:rsidP="00BF70AD">
      <w:pPr>
        <w:spacing w:after="120"/>
        <w:ind w:firstLine="1296"/>
        <w:jc w:val="both"/>
        <w:rPr>
          <w:rFonts w:ascii="Verdana" w:eastAsia="Times New Roman" w:hAnsi="Verdana" w:cs="Times New Roman"/>
          <w:i/>
          <w:sz w:val="24"/>
          <w:szCs w:val="24"/>
          <w:lang w:eastAsia="lt-LT"/>
        </w:rPr>
      </w:pPr>
      <w:r w:rsidRPr="00BF70AD">
        <w:rPr>
          <w:rFonts w:ascii="Verdana" w:eastAsia="Times New Roman" w:hAnsi="Verdana" w:cs="Times New Roman"/>
          <w:i/>
          <w:sz w:val="24"/>
          <w:szCs w:val="24"/>
          <w:lang w:eastAsia="lt-LT"/>
        </w:rPr>
        <w:t xml:space="preserve">Lietuvos banko Viešojo pirkimo komisija (toliau – komisija) praneša, kad </w:t>
      </w:r>
      <w:sdt>
        <w:sdtPr>
          <w:rPr>
            <w:rFonts w:ascii="Verdana" w:eastAsia="Times New Roman" w:hAnsi="Verdana" w:cs="Times New Roman"/>
            <w:bCs/>
            <w:i/>
            <w:sz w:val="24"/>
            <w:szCs w:val="24"/>
            <w:lang w:eastAsia="lt-LT"/>
          </w:rPr>
          <w:id w:val="-339776083"/>
          <w:placeholder>
            <w:docPart w:val="3D4DF71EF67F49389D4CAF4443353243"/>
          </w:placeholder>
          <w:date w:fullDate="2022-10-27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Pr="00BF70AD">
            <w:rPr>
              <w:rFonts w:ascii="Verdana" w:eastAsia="Times New Roman" w:hAnsi="Verdana" w:cs="Times New Roman"/>
              <w:bCs/>
              <w:i/>
              <w:sz w:val="24"/>
              <w:szCs w:val="24"/>
              <w:lang w:eastAsia="lt-LT"/>
            </w:rPr>
            <w:t>2022 m. spalio 27 d.</w:t>
          </w:r>
        </w:sdtContent>
      </w:sdt>
      <w:r w:rsidRPr="00BF70AD">
        <w:rPr>
          <w:rFonts w:ascii="Verdana" w:eastAsia="Times New Roman" w:hAnsi="Verdana" w:cs="Times New Roman"/>
          <w:i/>
          <w:sz w:val="24"/>
          <w:szCs w:val="24"/>
          <w:lang w:eastAsia="lt-LT"/>
        </w:rPr>
        <w:t xml:space="preserve"> CVP IS priemonėmis gavo pretenziją dėl </w:t>
      </w:r>
      <w:bookmarkStart w:id="0" w:name="_Hlk68290550"/>
      <w:bookmarkStart w:id="1" w:name="_Hlk47532636"/>
      <w:bookmarkStart w:id="2" w:name="_Hlk94164368"/>
      <w:r w:rsidRPr="00BF70AD">
        <w:rPr>
          <w:rFonts w:ascii="Verdana" w:eastAsia="Times New Roman" w:hAnsi="Verdana" w:cs="Times New Roman"/>
          <w:i/>
          <w:sz w:val="24"/>
          <w:szCs w:val="24"/>
          <w:lang w:eastAsia="lt-LT"/>
        </w:rPr>
        <w:t>Duomenų saugojimo ir analitikos platformos diegimo, priežiūros ir plėtros komandos paslaugų pirkimo, siekiant sukurti dinaminę pirkimo sistemą</w:t>
      </w:r>
      <w:bookmarkEnd w:id="0"/>
      <w:bookmarkEnd w:id="1"/>
      <w:bookmarkEnd w:id="2"/>
      <w:r w:rsidRPr="00BF70AD">
        <w:rPr>
          <w:rFonts w:ascii="Verdana" w:eastAsia="Times New Roman" w:hAnsi="Verdana" w:cs="Times New Roman"/>
          <w:i/>
          <w:sz w:val="24"/>
          <w:szCs w:val="24"/>
          <w:lang w:eastAsia="lt-LT"/>
        </w:rPr>
        <w:t xml:space="preserve"> (pirkimo numeris 626723, toliau – pirkimas). </w:t>
      </w:r>
    </w:p>
    <w:p w14:paraId="0ED20FAB" w14:textId="28E44433" w:rsidR="00BF70AD" w:rsidRPr="00BF70AD" w:rsidRDefault="00BF70AD" w:rsidP="00BF70AD">
      <w:pPr>
        <w:spacing w:after="120"/>
        <w:ind w:firstLine="1296"/>
        <w:jc w:val="both"/>
        <w:rPr>
          <w:rFonts w:ascii="Verdana" w:eastAsia="Times New Roman" w:hAnsi="Verdana" w:cs="Times New Roman"/>
          <w:sz w:val="24"/>
          <w:szCs w:val="24"/>
          <w:lang w:eastAsia="lt-LT"/>
        </w:rPr>
      </w:pPr>
      <w:r w:rsidRPr="00BF70AD">
        <w:rPr>
          <w:rFonts w:ascii="Verdana" w:eastAsia="Times New Roman" w:hAnsi="Verdana" w:cs="Times New Roman"/>
          <w:i/>
          <w:sz w:val="24"/>
          <w:szCs w:val="24"/>
          <w:lang w:eastAsia="lt-LT"/>
        </w:rPr>
        <w:t xml:space="preserve">Vadovaujantis Viešųjų pirkimų įstatymo 103 straipsnio 2 dalimi, komisija </w:t>
      </w:r>
      <w:sdt>
        <w:sdtPr>
          <w:rPr>
            <w:rFonts w:ascii="Verdana" w:eastAsia="Times New Roman" w:hAnsi="Verdana" w:cs="Times New Roman"/>
            <w:bCs/>
            <w:i/>
            <w:sz w:val="24"/>
            <w:szCs w:val="24"/>
            <w:lang w:eastAsia="lt-LT"/>
          </w:rPr>
          <w:id w:val="-1070497069"/>
          <w:placeholder>
            <w:docPart w:val="DF6CC7C3AE4B47A39CB0DA8547FB8B6A"/>
          </w:placeholder>
          <w:date w:fullDate="2022-10-28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Pr="00BF70AD">
            <w:rPr>
              <w:rFonts w:ascii="Verdana" w:eastAsia="Times New Roman" w:hAnsi="Verdana" w:cs="Times New Roman"/>
              <w:bCs/>
              <w:i/>
              <w:sz w:val="24"/>
              <w:szCs w:val="24"/>
              <w:lang w:eastAsia="lt-LT"/>
            </w:rPr>
            <w:t>2022 m. spalio 28 d.</w:t>
          </w:r>
        </w:sdtContent>
      </w:sdt>
      <w:r w:rsidRPr="00BF70AD">
        <w:rPr>
          <w:rFonts w:ascii="Verdana" w:eastAsia="Times New Roman" w:hAnsi="Verdana" w:cs="Times New Roman"/>
          <w:i/>
          <w:sz w:val="24"/>
          <w:szCs w:val="24"/>
          <w:lang w:eastAsia="lt-LT"/>
        </w:rPr>
        <w:t xml:space="preserve"> posėdyje sustabdė pirkimo procedūras, kol bus išnagrinėta pretenzija ir priimtas sprendimas</w:t>
      </w:r>
      <w:r>
        <w:rPr>
          <w:rFonts w:ascii="Verdana" w:eastAsia="Times New Roman" w:hAnsi="Verdana" w:cs="Times New Roman"/>
          <w:i/>
          <w:sz w:val="24"/>
          <w:szCs w:val="24"/>
          <w:lang w:eastAsia="lt-LT"/>
        </w:rPr>
        <w:t>.</w:t>
      </w:r>
    </w:p>
    <w:p w14:paraId="59E93C25" w14:textId="1A3EB301" w:rsidR="004A0230" w:rsidRPr="00BF70AD" w:rsidRDefault="004A0230" w:rsidP="008457D3">
      <w:pPr>
        <w:spacing w:after="120"/>
        <w:jc w:val="center"/>
        <w:rPr>
          <w:rFonts w:ascii="Verdana" w:hAnsi="Verdana"/>
          <w:sz w:val="24"/>
          <w:szCs w:val="24"/>
        </w:rPr>
      </w:pPr>
      <w:r w:rsidRPr="00BF70AD">
        <w:rPr>
          <w:rFonts w:ascii="Verdana" w:hAnsi="Verdana"/>
          <w:sz w:val="24"/>
          <w:szCs w:val="24"/>
        </w:rPr>
        <w:t>_______________________________</w:t>
      </w:r>
    </w:p>
    <w:p w14:paraId="59E93C26" w14:textId="77777777" w:rsidR="00671506" w:rsidRPr="00BF70AD" w:rsidRDefault="00671506" w:rsidP="008457D3">
      <w:pPr>
        <w:rPr>
          <w:rFonts w:ascii="Verdana" w:hAnsi="Verdana"/>
          <w:sz w:val="24"/>
          <w:szCs w:val="24"/>
        </w:rPr>
      </w:pPr>
    </w:p>
    <w:sectPr w:rsidR="00671506" w:rsidRPr="00BF70AD" w:rsidSect="008457D3">
      <w:headerReference w:type="default" r:id="rId10"/>
      <w:pgSz w:w="11906" w:h="16838"/>
      <w:pgMar w:top="1135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0BECE" w14:textId="77777777" w:rsidR="00654DCC" w:rsidRDefault="00654DCC" w:rsidP="003034F7">
      <w:pPr>
        <w:spacing w:after="0" w:line="240" w:lineRule="auto"/>
      </w:pPr>
      <w:r>
        <w:separator/>
      </w:r>
    </w:p>
  </w:endnote>
  <w:endnote w:type="continuationSeparator" w:id="0">
    <w:p w14:paraId="4FDBAD97" w14:textId="77777777" w:rsidR="00654DCC" w:rsidRDefault="00654DCC" w:rsidP="00303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E4823" w14:textId="77777777" w:rsidR="00654DCC" w:rsidRDefault="00654DCC" w:rsidP="003034F7">
      <w:pPr>
        <w:spacing w:after="0" w:line="240" w:lineRule="auto"/>
      </w:pPr>
      <w:r>
        <w:separator/>
      </w:r>
    </w:p>
  </w:footnote>
  <w:footnote w:type="continuationSeparator" w:id="0">
    <w:p w14:paraId="7B529042" w14:textId="77777777" w:rsidR="00654DCC" w:rsidRDefault="00654DCC" w:rsidP="00303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6768" w14:textId="77777777" w:rsidR="003034F7" w:rsidRDefault="003034F7" w:rsidP="003034F7">
    <w:pPr>
      <w:pStyle w:val="Header"/>
      <w:jc w:val="right"/>
      <w:rPr>
        <w:rFonts w:ascii="Verdana" w:hAnsi="Verdana"/>
        <w:sz w:val="20"/>
      </w:rPr>
    </w:pPr>
    <w:r w:rsidRPr="003A251E">
      <w:rPr>
        <w:rFonts w:ascii="Verdana" w:hAnsi="Verdana"/>
        <w:sz w:val="20"/>
        <w:szCs w:val="20"/>
      </w:rPr>
      <w:t xml:space="preserve">Patvirtinta </w:t>
    </w:r>
  </w:p>
  <w:p w14:paraId="0E0BCE43" w14:textId="77777777" w:rsidR="003034F7" w:rsidRDefault="003034F7" w:rsidP="003034F7">
    <w:pPr>
      <w:pStyle w:val="Header"/>
      <w:jc w:val="right"/>
      <w:rPr>
        <w:rFonts w:ascii="Verdana" w:hAnsi="Verdana"/>
        <w:sz w:val="20"/>
      </w:rPr>
    </w:pPr>
    <w:r w:rsidRPr="003A251E">
      <w:rPr>
        <w:rFonts w:ascii="Verdana" w:hAnsi="Verdana"/>
        <w:sz w:val="20"/>
        <w:szCs w:val="20"/>
      </w:rPr>
      <w:t xml:space="preserve">Viešojo pirkimo komisijos </w:t>
    </w:r>
  </w:p>
  <w:p w14:paraId="7468003E" w14:textId="005F1935" w:rsidR="00790518" w:rsidRDefault="004E12D3" w:rsidP="003034F7">
    <w:pPr>
      <w:pStyle w:val="Header"/>
      <w:jc w:val="right"/>
      <w:rPr>
        <w:rFonts w:ascii="Verdana" w:hAnsi="Verdana"/>
        <w:sz w:val="20"/>
        <w:szCs w:val="20"/>
      </w:rPr>
    </w:pPr>
    <w:r w:rsidRPr="003A251E">
      <w:rPr>
        <w:rFonts w:ascii="Verdana" w:hAnsi="Verdana"/>
        <w:sz w:val="20"/>
        <w:szCs w:val="20"/>
      </w:rPr>
      <w:t>20</w:t>
    </w:r>
    <w:r>
      <w:rPr>
        <w:rFonts w:ascii="Verdana" w:hAnsi="Verdana"/>
        <w:sz w:val="20"/>
        <w:szCs w:val="20"/>
      </w:rPr>
      <w:t>22</w:t>
    </w:r>
    <w:r w:rsidR="003034F7" w:rsidRPr="003A251E">
      <w:rPr>
        <w:rFonts w:ascii="Verdana" w:hAnsi="Verdana"/>
        <w:sz w:val="20"/>
        <w:szCs w:val="20"/>
      </w:rPr>
      <w:t>-</w:t>
    </w:r>
    <w:r>
      <w:rPr>
        <w:rFonts w:ascii="Verdana" w:hAnsi="Verdana"/>
        <w:sz w:val="20"/>
        <w:szCs w:val="20"/>
      </w:rPr>
      <w:t>10</w:t>
    </w:r>
    <w:r w:rsidR="003034F7" w:rsidRPr="003A251E">
      <w:rPr>
        <w:rFonts w:ascii="Verdana" w:hAnsi="Verdana"/>
        <w:sz w:val="20"/>
        <w:szCs w:val="20"/>
      </w:rPr>
      <w:t>-</w:t>
    </w:r>
    <w:r w:rsidR="00BF70AD">
      <w:rPr>
        <w:rFonts w:ascii="Verdana" w:hAnsi="Verdana"/>
        <w:sz w:val="20"/>
        <w:szCs w:val="20"/>
      </w:rPr>
      <w:t>28</w:t>
    </w:r>
    <w:r w:rsidR="00BF70AD" w:rsidRPr="003A251E">
      <w:rPr>
        <w:rFonts w:ascii="Verdana" w:hAnsi="Verdana"/>
        <w:sz w:val="20"/>
        <w:szCs w:val="20"/>
      </w:rPr>
      <w:t xml:space="preserve"> </w:t>
    </w:r>
    <w:r w:rsidR="00790518">
      <w:rPr>
        <w:rFonts w:ascii="Verdana" w:hAnsi="Verdana"/>
        <w:sz w:val="20"/>
        <w:szCs w:val="20"/>
      </w:rPr>
      <w:t xml:space="preserve">posėdžio </w:t>
    </w:r>
  </w:p>
  <w:p w14:paraId="75F48CC5" w14:textId="5B56BB27" w:rsidR="003034F7" w:rsidRPr="003A251E" w:rsidRDefault="003034F7" w:rsidP="003034F7">
    <w:pPr>
      <w:pStyle w:val="Header"/>
      <w:jc w:val="right"/>
      <w:rPr>
        <w:rFonts w:ascii="Verdana" w:hAnsi="Verdana"/>
        <w:sz w:val="20"/>
        <w:szCs w:val="20"/>
      </w:rPr>
    </w:pPr>
    <w:r w:rsidRPr="003A251E">
      <w:rPr>
        <w:rFonts w:ascii="Verdana" w:hAnsi="Verdana"/>
        <w:sz w:val="20"/>
        <w:szCs w:val="20"/>
      </w:rPr>
      <w:t xml:space="preserve">protokolu Nr. </w:t>
    </w:r>
    <w:r w:rsidR="00BF70AD">
      <w:rPr>
        <w:rFonts w:ascii="Verdana" w:hAnsi="Verdana"/>
        <w:sz w:val="20"/>
        <w:szCs w:val="20"/>
      </w:rPr>
      <w:t>4</w:t>
    </w:r>
  </w:p>
  <w:p w14:paraId="58EFA1AB" w14:textId="77777777" w:rsidR="003034F7" w:rsidRDefault="003034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9E2"/>
    <w:multiLevelType w:val="hybridMultilevel"/>
    <w:tmpl w:val="2B08245E"/>
    <w:lvl w:ilvl="0" w:tplc="840C4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8C40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C83F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FC70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0C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BC6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0C6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BA3D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E4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6D56D7"/>
    <w:multiLevelType w:val="hybridMultilevel"/>
    <w:tmpl w:val="1FA69E88"/>
    <w:lvl w:ilvl="0" w:tplc="CB7CF11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A7FF7"/>
    <w:multiLevelType w:val="hybridMultilevel"/>
    <w:tmpl w:val="04EE6CD0"/>
    <w:lvl w:ilvl="0" w:tplc="F53EDA8E">
      <w:start w:val="1"/>
      <w:numFmt w:val="decimal"/>
      <w:lvlText w:val="%1"/>
      <w:lvlJc w:val="left"/>
      <w:pPr>
        <w:ind w:left="1080" w:hanging="360"/>
      </w:pPr>
      <w:rPr>
        <w:rFonts w:eastAsia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E05152"/>
    <w:multiLevelType w:val="hybridMultilevel"/>
    <w:tmpl w:val="8E0C0F4E"/>
    <w:lvl w:ilvl="0" w:tplc="48FA2C8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4149E"/>
    <w:multiLevelType w:val="multilevel"/>
    <w:tmpl w:val="279013B8"/>
    <w:lvl w:ilvl="0">
      <w:start w:val="1"/>
      <w:numFmt w:val="bullet"/>
      <w:lvlText w:val="●"/>
      <w:lvlJc w:val="left"/>
      <w:pPr>
        <w:ind w:left="749" w:hanging="35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F2D3BDF"/>
    <w:multiLevelType w:val="multilevel"/>
    <w:tmpl w:val="B6AC5B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16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7" w15:restartNumberingAfterBreak="0">
    <w:nsid w:val="687F2E62"/>
    <w:multiLevelType w:val="hybridMultilevel"/>
    <w:tmpl w:val="C97E7ABA"/>
    <w:lvl w:ilvl="0" w:tplc="D48CAA7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auto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534AE"/>
    <w:multiLevelType w:val="hybridMultilevel"/>
    <w:tmpl w:val="5C06DC1A"/>
    <w:lvl w:ilvl="0" w:tplc="2E24663A">
      <w:start w:val="1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E2"/>
    <w:rsid w:val="0000529C"/>
    <w:rsid w:val="00025958"/>
    <w:rsid w:val="00025E29"/>
    <w:rsid w:val="000448DA"/>
    <w:rsid w:val="0006791C"/>
    <w:rsid w:val="00071E4F"/>
    <w:rsid w:val="00083496"/>
    <w:rsid w:val="000A1276"/>
    <w:rsid w:val="000A3650"/>
    <w:rsid w:val="000A769A"/>
    <w:rsid w:val="000C0F31"/>
    <w:rsid w:val="000D6237"/>
    <w:rsid w:val="000D713D"/>
    <w:rsid w:val="000E55BB"/>
    <w:rsid w:val="0010011D"/>
    <w:rsid w:val="0011285B"/>
    <w:rsid w:val="00114809"/>
    <w:rsid w:val="00137019"/>
    <w:rsid w:val="001377E8"/>
    <w:rsid w:val="001516B6"/>
    <w:rsid w:val="001730B8"/>
    <w:rsid w:val="00173AE2"/>
    <w:rsid w:val="00197C05"/>
    <w:rsid w:val="001A4041"/>
    <w:rsid w:val="001A5A51"/>
    <w:rsid w:val="001A5F3C"/>
    <w:rsid w:val="001C089C"/>
    <w:rsid w:val="001C3D44"/>
    <w:rsid w:val="001E0FF6"/>
    <w:rsid w:val="00207213"/>
    <w:rsid w:val="002250A2"/>
    <w:rsid w:val="00245938"/>
    <w:rsid w:val="002C35E2"/>
    <w:rsid w:val="002D5B11"/>
    <w:rsid w:val="002E6F20"/>
    <w:rsid w:val="002E749D"/>
    <w:rsid w:val="002E7D7B"/>
    <w:rsid w:val="002F38FF"/>
    <w:rsid w:val="003034F7"/>
    <w:rsid w:val="00313ECB"/>
    <w:rsid w:val="00331BAE"/>
    <w:rsid w:val="003901DA"/>
    <w:rsid w:val="003A14BF"/>
    <w:rsid w:val="003A59C9"/>
    <w:rsid w:val="003C3551"/>
    <w:rsid w:val="003D4A30"/>
    <w:rsid w:val="003E4D03"/>
    <w:rsid w:val="003F08A0"/>
    <w:rsid w:val="00400BE7"/>
    <w:rsid w:val="004133F0"/>
    <w:rsid w:val="00457F3F"/>
    <w:rsid w:val="00461805"/>
    <w:rsid w:val="00470E29"/>
    <w:rsid w:val="00482F2E"/>
    <w:rsid w:val="00486AE2"/>
    <w:rsid w:val="004A0230"/>
    <w:rsid w:val="004A564C"/>
    <w:rsid w:val="004B5F1A"/>
    <w:rsid w:val="004C35B0"/>
    <w:rsid w:val="004C5E5A"/>
    <w:rsid w:val="004D582B"/>
    <w:rsid w:val="004D7C0B"/>
    <w:rsid w:val="004E12D3"/>
    <w:rsid w:val="004E6E22"/>
    <w:rsid w:val="00506E9A"/>
    <w:rsid w:val="00522509"/>
    <w:rsid w:val="00533DB6"/>
    <w:rsid w:val="00546B09"/>
    <w:rsid w:val="005472FE"/>
    <w:rsid w:val="005473EF"/>
    <w:rsid w:val="005713B7"/>
    <w:rsid w:val="00572A93"/>
    <w:rsid w:val="005877BC"/>
    <w:rsid w:val="00593CA1"/>
    <w:rsid w:val="0059775C"/>
    <w:rsid w:val="005B54AF"/>
    <w:rsid w:val="005C0832"/>
    <w:rsid w:val="005C7F30"/>
    <w:rsid w:val="005E2C19"/>
    <w:rsid w:val="005F2C81"/>
    <w:rsid w:val="00600AC2"/>
    <w:rsid w:val="0061222B"/>
    <w:rsid w:val="0061411F"/>
    <w:rsid w:val="00623A8F"/>
    <w:rsid w:val="00624C02"/>
    <w:rsid w:val="00625B78"/>
    <w:rsid w:val="00654DCC"/>
    <w:rsid w:val="00671506"/>
    <w:rsid w:val="006804BA"/>
    <w:rsid w:val="006954C6"/>
    <w:rsid w:val="006973C4"/>
    <w:rsid w:val="006B217E"/>
    <w:rsid w:val="006B5196"/>
    <w:rsid w:val="006C7374"/>
    <w:rsid w:val="006E0DD4"/>
    <w:rsid w:val="007136DB"/>
    <w:rsid w:val="0071386F"/>
    <w:rsid w:val="00714818"/>
    <w:rsid w:val="0071780F"/>
    <w:rsid w:val="00750FCD"/>
    <w:rsid w:val="00770490"/>
    <w:rsid w:val="00771AED"/>
    <w:rsid w:val="00775826"/>
    <w:rsid w:val="00790518"/>
    <w:rsid w:val="007963BB"/>
    <w:rsid w:val="007A0B82"/>
    <w:rsid w:val="007A2A20"/>
    <w:rsid w:val="007A3A8D"/>
    <w:rsid w:val="007A3F04"/>
    <w:rsid w:val="007A7163"/>
    <w:rsid w:val="00807AA9"/>
    <w:rsid w:val="0081037E"/>
    <w:rsid w:val="00814849"/>
    <w:rsid w:val="00816C3D"/>
    <w:rsid w:val="008265EE"/>
    <w:rsid w:val="00831B85"/>
    <w:rsid w:val="008457D3"/>
    <w:rsid w:val="008523D0"/>
    <w:rsid w:val="008662B3"/>
    <w:rsid w:val="00870146"/>
    <w:rsid w:val="008B4F11"/>
    <w:rsid w:val="008B6130"/>
    <w:rsid w:val="008E2D65"/>
    <w:rsid w:val="008E3691"/>
    <w:rsid w:val="00930619"/>
    <w:rsid w:val="00952BAA"/>
    <w:rsid w:val="009771DB"/>
    <w:rsid w:val="009E086C"/>
    <w:rsid w:val="009F4BE4"/>
    <w:rsid w:val="009F7315"/>
    <w:rsid w:val="00A540A1"/>
    <w:rsid w:val="00A818A6"/>
    <w:rsid w:val="00A91F86"/>
    <w:rsid w:val="00AA0140"/>
    <w:rsid w:val="00AB4F15"/>
    <w:rsid w:val="00AB741D"/>
    <w:rsid w:val="00AC4CA9"/>
    <w:rsid w:val="00AC51E0"/>
    <w:rsid w:val="00AC6777"/>
    <w:rsid w:val="00AC6DB4"/>
    <w:rsid w:val="00AD4195"/>
    <w:rsid w:val="00B13470"/>
    <w:rsid w:val="00B2279B"/>
    <w:rsid w:val="00B2578A"/>
    <w:rsid w:val="00B27A78"/>
    <w:rsid w:val="00B36A42"/>
    <w:rsid w:val="00B428C6"/>
    <w:rsid w:val="00B517B8"/>
    <w:rsid w:val="00B95862"/>
    <w:rsid w:val="00BA144C"/>
    <w:rsid w:val="00BA6120"/>
    <w:rsid w:val="00BA6806"/>
    <w:rsid w:val="00BD12CC"/>
    <w:rsid w:val="00BD31C8"/>
    <w:rsid w:val="00BE6061"/>
    <w:rsid w:val="00BE7339"/>
    <w:rsid w:val="00BE7D03"/>
    <w:rsid w:val="00BF70AD"/>
    <w:rsid w:val="00C248DB"/>
    <w:rsid w:val="00C507E2"/>
    <w:rsid w:val="00C71D5A"/>
    <w:rsid w:val="00C86A37"/>
    <w:rsid w:val="00C96D28"/>
    <w:rsid w:val="00C97C2F"/>
    <w:rsid w:val="00CA7289"/>
    <w:rsid w:val="00CB0067"/>
    <w:rsid w:val="00CD4EE2"/>
    <w:rsid w:val="00CE335A"/>
    <w:rsid w:val="00D06034"/>
    <w:rsid w:val="00D114AF"/>
    <w:rsid w:val="00D2052B"/>
    <w:rsid w:val="00D23B37"/>
    <w:rsid w:val="00D346A0"/>
    <w:rsid w:val="00D37AF6"/>
    <w:rsid w:val="00D45823"/>
    <w:rsid w:val="00D577AF"/>
    <w:rsid w:val="00D80C66"/>
    <w:rsid w:val="00D84CD6"/>
    <w:rsid w:val="00D850FC"/>
    <w:rsid w:val="00D92E38"/>
    <w:rsid w:val="00DB34D0"/>
    <w:rsid w:val="00DE5F4A"/>
    <w:rsid w:val="00DF18F3"/>
    <w:rsid w:val="00DF24B5"/>
    <w:rsid w:val="00E14358"/>
    <w:rsid w:val="00E178C3"/>
    <w:rsid w:val="00E606ED"/>
    <w:rsid w:val="00E95617"/>
    <w:rsid w:val="00ED2745"/>
    <w:rsid w:val="00ED4FA0"/>
    <w:rsid w:val="00ED53F6"/>
    <w:rsid w:val="00EF27DA"/>
    <w:rsid w:val="00F03D34"/>
    <w:rsid w:val="00F11938"/>
    <w:rsid w:val="00F220E4"/>
    <w:rsid w:val="00F34B98"/>
    <w:rsid w:val="00F42333"/>
    <w:rsid w:val="00F50784"/>
    <w:rsid w:val="00F55193"/>
    <w:rsid w:val="00F6556F"/>
    <w:rsid w:val="00F66EC1"/>
    <w:rsid w:val="00F74E2A"/>
    <w:rsid w:val="00F90D51"/>
    <w:rsid w:val="00F91101"/>
    <w:rsid w:val="00F93979"/>
    <w:rsid w:val="00FB7A5D"/>
    <w:rsid w:val="00FC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93C00"/>
  <w15:docId w15:val="{2059CA0C-E859-4A7B-9FB8-AB498C46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A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3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3D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D6237"/>
    <w:rPr>
      <w:color w:val="808080"/>
    </w:rPr>
  </w:style>
  <w:style w:type="paragraph" w:customStyle="1" w:styleId="Default">
    <w:name w:val="Default"/>
    <w:rsid w:val="00AA014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A1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A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3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F04"/>
    <w:rPr>
      <w:b/>
      <w:bCs/>
      <w:sz w:val="20"/>
      <w:szCs w:val="20"/>
    </w:rPr>
  </w:style>
  <w:style w:type="paragraph" w:styleId="Header">
    <w:name w:val="header"/>
    <w:aliases w:val="Specialioji žyma,En-tête-1,En-tête-2,hd,Header 2"/>
    <w:basedOn w:val="Normal"/>
    <w:link w:val="HeaderChar"/>
    <w:unhideWhenUsed/>
    <w:rsid w:val="00303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Specialioji žyma Char,En-tête-1 Char,En-tête-2 Char,hd Char,Header 2 Char"/>
    <w:basedOn w:val="DefaultParagraphFont"/>
    <w:link w:val="Header"/>
    <w:rsid w:val="003034F7"/>
  </w:style>
  <w:style w:type="paragraph" w:styleId="Footer">
    <w:name w:val="footer"/>
    <w:basedOn w:val="Normal"/>
    <w:link w:val="FooterChar"/>
    <w:uiPriority w:val="99"/>
    <w:unhideWhenUsed/>
    <w:rsid w:val="00303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4F7"/>
  </w:style>
  <w:style w:type="table" w:customStyle="1" w:styleId="TableGrid1">
    <w:name w:val="Table Grid1"/>
    <w:basedOn w:val="TableNormal"/>
    <w:next w:val="TableGrid"/>
    <w:uiPriority w:val="39"/>
    <w:rsid w:val="004E12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6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7AB22-185F-4D7E-831B-FB19EB685C8E}"/>
      </w:docPartPr>
      <w:docPartBody>
        <w:p w:rsidR="00636283" w:rsidRDefault="00FF4646">
          <w:r w:rsidRPr="00C21388">
            <w:rPr>
              <w:rStyle w:val="PlaceholderText"/>
            </w:rPr>
            <w:t>Click here to enter a date.</w:t>
          </w:r>
        </w:p>
      </w:docPartBody>
    </w:docPart>
    <w:docPart>
      <w:docPartPr>
        <w:name w:val="3D4DF71EF67F49389D4CAF4443353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9719C-E326-4BF1-A12F-FAC03A9B3ED9}"/>
      </w:docPartPr>
      <w:docPartBody>
        <w:p w:rsidR="00141C56" w:rsidRDefault="008755B7" w:rsidP="008755B7">
          <w:pPr>
            <w:pStyle w:val="3D4DF71EF67F49389D4CAF4443353243"/>
          </w:pPr>
          <w:r w:rsidRPr="00A02FBC">
            <w:rPr>
              <w:rStyle w:val="PlaceholderText"/>
            </w:rPr>
            <w:t>Click here to enter a date.</w:t>
          </w:r>
        </w:p>
      </w:docPartBody>
    </w:docPart>
    <w:docPart>
      <w:docPartPr>
        <w:name w:val="DF6CC7C3AE4B47A39CB0DA8547FB8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8FBFF-9FBF-4B6B-870D-6E692FBE37A7}"/>
      </w:docPartPr>
      <w:docPartBody>
        <w:p w:rsidR="00141C56" w:rsidRDefault="008755B7" w:rsidP="008755B7">
          <w:pPr>
            <w:pStyle w:val="DF6CC7C3AE4B47A39CB0DA8547FB8B6A"/>
          </w:pPr>
          <w:r w:rsidRPr="00A02FBC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2AF"/>
    <w:rsid w:val="00000580"/>
    <w:rsid w:val="00000E10"/>
    <w:rsid w:val="0005499A"/>
    <w:rsid w:val="00111522"/>
    <w:rsid w:val="00130CB1"/>
    <w:rsid w:val="00141C56"/>
    <w:rsid w:val="001B4378"/>
    <w:rsid w:val="0025545B"/>
    <w:rsid w:val="002A0E25"/>
    <w:rsid w:val="0038550D"/>
    <w:rsid w:val="003B0746"/>
    <w:rsid w:val="004345D2"/>
    <w:rsid w:val="00463716"/>
    <w:rsid w:val="00487678"/>
    <w:rsid w:val="004A09B9"/>
    <w:rsid w:val="004F7B38"/>
    <w:rsid w:val="0050455B"/>
    <w:rsid w:val="005932AF"/>
    <w:rsid w:val="00600839"/>
    <w:rsid w:val="00625878"/>
    <w:rsid w:val="00636283"/>
    <w:rsid w:val="0064474F"/>
    <w:rsid w:val="0066406B"/>
    <w:rsid w:val="00697B0C"/>
    <w:rsid w:val="006A0E0E"/>
    <w:rsid w:val="00806B3C"/>
    <w:rsid w:val="008755B7"/>
    <w:rsid w:val="00961D94"/>
    <w:rsid w:val="009E2E85"/>
    <w:rsid w:val="00A27B7A"/>
    <w:rsid w:val="00A46272"/>
    <w:rsid w:val="00A83424"/>
    <w:rsid w:val="00A978B8"/>
    <w:rsid w:val="00BE394A"/>
    <w:rsid w:val="00C16195"/>
    <w:rsid w:val="00C51C8B"/>
    <w:rsid w:val="00CE2D43"/>
    <w:rsid w:val="00D65D67"/>
    <w:rsid w:val="00E44E10"/>
    <w:rsid w:val="00E97A43"/>
    <w:rsid w:val="00F12D13"/>
    <w:rsid w:val="00F34D76"/>
    <w:rsid w:val="00FA4349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471136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55B7"/>
    <w:rPr>
      <w:color w:val="808080"/>
    </w:rPr>
  </w:style>
  <w:style w:type="paragraph" w:customStyle="1" w:styleId="3D4DF71EF67F49389D4CAF4443353243">
    <w:name w:val="3D4DF71EF67F49389D4CAF4443353243"/>
    <w:rsid w:val="008755B7"/>
    <w:pPr>
      <w:spacing w:after="160" w:line="259" w:lineRule="auto"/>
    </w:pPr>
  </w:style>
  <w:style w:type="paragraph" w:customStyle="1" w:styleId="DF6CC7C3AE4B47A39CB0DA8547FB8B6A">
    <w:name w:val="DF6CC7C3AE4B47A39CB0DA8547FB8B6A"/>
    <w:rsid w:val="008755B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7611C5E39DCD418C1EF3FE07C09BBE" ma:contentTypeVersion="0" ma:contentTypeDescription="Create a new document." ma:contentTypeScope="" ma:versionID="1f5617b269233537fbd5fc22f812b5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8965A8-69E3-40B6-95E1-D2354B023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74925E-E7EF-49AA-B876-486DCD627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430DCE-CC57-4B2A-A040-FDEB9057E6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410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Kaulakytė</dc:creator>
  <cp:lastModifiedBy>Alvyda Abariūnienė</cp:lastModifiedBy>
  <cp:revision>9</cp:revision>
  <dcterms:created xsi:type="dcterms:W3CDTF">2022-10-24T14:05:00Z</dcterms:created>
  <dcterms:modified xsi:type="dcterms:W3CDTF">2022-10-28T09:55:00Z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0x010100827611C5E39DCD418C1EF3FE07C09BBE</vt:lpwstr>
  </property>
</Properties>
</file>